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F2955" w14:textId="77777777" w:rsidR="00E90D76" w:rsidRPr="00E90D76" w:rsidRDefault="00E90D76" w:rsidP="00E90D76">
      <w:pPr>
        <w:ind w:right="20"/>
        <w:jc w:val="center"/>
        <w:rPr>
          <w:rFonts w:eastAsia="Arial"/>
          <w:b/>
          <w:bCs/>
          <w:szCs w:val="20"/>
          <w:u w:val="single"/>
        </w:rPr>
      </w:pPr>
    </w:p>
    <w:p w14:paraId="50298A74" w14:textId="77777777" w:rsidR="00E93BB5" w:rsidRPr="00DA0551" w:rsidRDefault="00E93BB5" w:rsidP="00E93BB5">
      <w:pPr>
        <w:pStyle w:val="NormalWeb"/>
        <w:spacing w:before="0" w:beforeAutospacing="0" w:after="0" w:afterAutospacing="0"/>
        <w:rPr>
          <w:rFonts w:ascii="Bookman Old Style" w:hAnsi="Bookman Old Style" w:cs="Arial"/>
          <w:b/>
          <w:color w:val="FF0000"/>
        </w:rPr>
      </w:pPr>
      <w:r w:rsidRPr="00DA0551">
        <w:rPr>
          <w:rFonts w:ascii="Bookman Old Style" w:hAnsi="Bookman Old Style" w:cs="Arial"/>
          <w:b/>
          <w:color w:val="FF0000"/>
        </w:rPr>
        <w:t>[SHOULD BE PRINTED ON THE COMPANY LETTER HEAD]</w:t>
      </w:r>
    </w:p>
    <w:p w14:paraId="4D585108" w14:textId="77777777" w:rsidR="00E93BB5" w:rsidRDefault="00E93BB5" w:rsidP="00E90D76">
      <w:pPr>
        <w:ind w:right="20"/>
        <w:jc w:val="center"/>
        <w:rPr>
          <w:rFonts w:eastAsia="Arial"/>
          <w:b/>
          <w:bCs/>
          <w:sz w:val="32"/>
          <w:szCs w:val="20"/>
          <w:u w:val="single"/>
        </w:rPr>
      </w:pPr>
    </w:p>
    <w:p w14:paraId="43717B45" w14:textId="0793D4D3" w:rsidR="00E90D76" w:rsidRPr="00E90D76" w:rsidRDefault="00E90D76" w:rsidP="00E90D76">
      <w:pPr>
        <w:ind w:right="20"/>
        <w:jc w:val="center"/>
        <w:rPr>
          <w:sz w:val="10"/>
          <w:szCs w:val="20"/>
        </w:rPr>
      </w:pPr>
      <w:r w:rsidRPr="00E90D76">
        <w:rPr>
          <w:rFonts w:eastAsia="Arial"/>
          <w:b/>
          <w:bCs/>
          <w:sz w:val="32"/>
          <w:szCs w:val="20"/>
          <w:u w:val="single"/>
        </w:rPr>
        <w:t>POWER OF ATTORNEY</w:t>
      </w:r>
    </w:p>
    <w:p w14:paraId="7392D44A" w14:textId="77777777" w:rsidR="00E90D76" w:rsidRPr="00E90D76" w:rsidRDefault="00E90D76" w:rsidP="00E90D76">
      <w:pPr>
        <w:spacing w:line="53" w:lineRule="exact"/>
        <w:rPr>
          <w:sz w:val="32"/>
          <w:szCs w:val="20"/>
        </w:rPr>
      </w:pPr>
    </w:p>
    <w:p w14:paraId="62E70CFF" w14:textId="449AB0CF" w:rsidR="00E90D76" w:rsidRDefault="00E90D76" w:rsidP="00E90D76">
      <w:pPr>
        <w:spacing w:line="53" w:lineRule="exact"/>
        <w:rPr>
          <w:sz w:val="32"/>
          <w:szCs w:val="20"/>
        </w:rPr>
      </w:pPr>
    </w:p>
    <w:p w14:paraId="7D7DD122" w14:textId="5ECD00AF" w:rsidR="008973A3" w:rsidRDefault="008973A3" w:rsidP="00E90D76">
      <w:pPr>
        <w:spacing w:line="53" w:lineRule="exact"/>
        <w:rPr>
          <w:sz w:val="32"/>
          <w:szCs w:val="20"/>
        </w:rPr>
      </w:pPr>
    </w:p>
    <w:p w14:paraId="79A012D0" w14:textId="0CFE9C38" w:rsidR="008973A3" w:rsidRDefault="008973A3" w:rsidP="00E90D76">
      <w:pPr>
        <w:spacing w:line="53" w:lineRule="exact"/>
        <w:rPr>
          <w:sz w:val="32"/>
          <w:szCs w:val="20"/>
        </w:rPr>
      </w:pPr>
    </w:p>
    <w:p w14:paraId="1EBBBE21" w14:textId="77777777" w:rsidR="008973A3" w:rsidRPr="00E90D76" w:rsidRDefault="008973A3" w:rsidP="00E90D76">
      <w:pPr>
        <w:spacing w:line="53" w:lineRule="exact"/>
        <w:rPr>
          <w:sz w:val="32"/>
          <w:szCs w:val="20"/>
        </w:rPr>
      </w:pPr>
    </w:p>
    <w:p w14:paraId="54EA850D" w14:textId="77777777" w:rsidR="00E90D76" w:rsidRPr="00E90D76" w:rsidRDefault="00E90D76" w:rsidP="00E90D76">
      <w:pPr>
        <w:spacing w:line="53" w:lineRule="exact"/>
        <w:rPr>
          <w:szCs w:val="20"/>
        </w:rPr>
      </w:pPr>
    </w:p>
    <w:p w14:paraId="43FF2B93" w14:textId="77777777" w:rsidR="00E90D76" w:rsidRPr="00E90D76" w:rsidRDefault="00E90D76" w:rsidP="00E90D76">
      <w:pPr>
        <w:spacing w:line="53" w:lineRule="exact"/>
        <w:rPr>
          <w:szCs w:val="20"/>
        </w:rPr>
      </w:pPr>
    </w:p>
    <w:p w14:paraId="2F3776CD" w14:textId="77777777" w:rsidR="00E90D76" w:rsidRPr="00E90D76" w:rsidRDefault="00E90D76" w:rsidP="00E90D76">
      <w:pPr>
        <w:spacing w:line="53" w:lineRule="exact"/>
        <w:rPr>
          <w:szCs w:val="20"/>
        </w:rPr>
      </w:pPr>
    </w:p>
    <w:p w14:paraId="7DD56C7D" w14:textId="77777777" w:rsidR="00E90D76" w:rsidRPr="00E90D76" w:rsidRDefault="00E90D76" w:rsidP="00E90D76">
      <w:pPr>
        <w:spacing w:line="53" w:lineRule="exact"/>
        <w:rPr>
          <w:szCs w:val="20"/>
        </w:rPr>
      </w:pPr>
    </w:p>
    <w:p w14:paraId="19FDB357" w14:textId="5211A187" w:rsidR="00E90D76" w:rsidRPr="00E93BB5" w:rsidRDefault="00E90D76" w:rsidP="00E93BB5">
      <w:pPr>
        <w:jc w:val="both"/>
        <w:rPr>
          <w:rFonts w:eastAsia="Arial"/>
          <w:bCs/>
          <w:sz w:val="28"/>
        </w:rPr>
      </w:pPr>
      <w:r w:rsidRPr="005C5437">
        <w:rPr>
          <w:rFonts w:eastAsia="Arial"/>
          <w:sz w:val="24"/>
          <w:szCs w:val="24"/>
        </w:rPr>
        <w:t>Known all men by these presents</w:t>
      </w:r>
      <w:r w:rsidR="009B1616" w:rsidRPr="005C5437">
        <w:rPr>
          <w:rFonts w:eastAsia="Arial"/>
          <w:sz w:val="24"/>
          <w:szCs w:val="24"/>
        </w:rPr>
        <w:t xml:space="preserve"> that we,--------</w:t>
      </w:r>
      <w:r w:rsidR="00A613AD">
        <w:rPr>
          <w:rFonts w:eastAsia="Arial"/>
          <w:sz w:val="24"/>
          <w:szCs w:val="24"/>
        </w:rPr>
        <w:t>(</w:t>
      </w:r>
      <w:r w:rsidR="008973A3" w:rsidRPr="008973A3">
        <w:rPr>
          <w:rFonts w:eastAsia="Arial"/>
          <w:b/>
          <w:bCs/>
          <w:sz w:val="24"/>
          <w:szCs w:val="24"/>
        </w:rPr>
        <w:t>Company name</w:t>
      </w:r>
      <w:r w:rsidR="00A613AD">
        <w:rPr>
          <w:rFonts w:eastAsia="Arial"/>
          <w:b/>
          <w:bCs/>
          <w:sz w:val="24"/>
          <w:szCs w:val="24"/>
        </w:rPr>
        <w:t>)</w:t>
      </w:r>
      <w:r w:rsidR="009B1616" w:rsidRPr="005C5437">
        <w:rPr>
          <w:rFonts w:eastAsia="Arial"/>
          <w:sz w:val="24"/>
          <w:szCs w:val="24"/>
        </w:rPr>
        <w:t>-------------------------with address at -------------------organized under the laws of the Government --------------United Arab Emirates</w:t>
      </w:r>
      <w:r w:rsidRPr="005C5437">
        <w:rPr>
          <w:rFonts w:eastAsia="Arial"/>
          <w:sz w:val="24"/>
          <w:szCs w:val="24"/>
        </w:rPr>
        <w:t xml:space="preserve"> do hereby appointed </w:t>
      </w:r>
      <w:r w:rsidR="00E93BB5" w:rsidRPr="00B03ABA">
        <w:rPr>
          <w:rFonts w:eastAsia="Arial"/>
          <w:b/>
          <w:sz w:val="28"/>
        </w:rPr>
        <w:t xml:space="preserve">Rishona International Ltd. </w:t>
      </w:r>
      <w:r w:rsidR="00E93BB5" w:rsidRPr="00677E85">
        <w:rPr>
          <w:rFonts w:eastAsia="Arial"/>
          <w:bCs/>
          <w:sz w:val="28"/>
        </w:rPr>
        <w:t xml:space="preserve">Recruiting License No- RL2092, Registered Office at Rasul View Tower, 65 Mymensingh Lane, Bangla Motor, Dhaka, Bangladesh. </w:t>
      </w:r>
      <w:r w:rsidRPr="005C5437">
        <w:rPr>
          <w:rFonts w:eastAsia="Arial"/>
          <w:sz w:val="24"/>
          <w:szCs w:val="24"/>
        </w:rPr>
        <w:t xml:space="preserve">Approved by the </w:t>
      </w:r>
      <w:r w:rsidR="00A613AD">
        <w:rPr>
          <w:rFonts w:eastAsia="Arial"/>
          <w:sz w:val="24"/>
          <w:szCs w:val="24"/>
        </w:rPr>
        <w:t>M</w:t>
      </w:r>
      <w:r w:rsidRPr="005C5437">
        <w:rPr>
          <w:rFonts w:eastAsia="Arial"/>
          <w:sz w:val="24"/>
          <w:szCs w:val="24"/>
        </w:rPr>
        <w:t xml:space="preserve">inistry of </w:t>
      </w:r>
      <w:r w:rsidR="00C47B1A" w:rsidRPr="005C5437">
        <w:rPr>
          <w:rFonts w:eastAsia="Arial"/>
          <w:sz w:val="24"/>
          <w:szCs w:val="24"/>
        </w:rPr>
        <w:t>Expatriates’ Welfare and Overseas Employment</w:t>
      </w:r>
      <w:r w:rsidR="00E467DF">
        <w:rPr>
          <w:rFonts w:eastAsia="Arial"/>
          <w:sz w:val="24"/>
          <w:szCs w:val="24"/>
        </w:rPr>
        <w:t>,</w:t>
      </w:r>
      <w:r w:rsidR="00C47B1A" w:rsidRPr="005C5437">
        <w:rPr>
          <w:rFonts w:eastAsia="Arial"/>
          <w:sz w:val="24"/>
          <w:szCs w:val="24"/>
        </w:rPr>
        <w:t xml:space="preserve"> Government </w:t>
      </w:r>
      <w:r w:rsidRPr="005C5437">
        <w:rPr>
          <w:rFonts w:eastAsia="Arial"/>
          <w:sz w:val="24"/>
          <w:szCs w:val="24"/>
        </w:rPr>
        <w:t xml:space="preserve">of the </w:t>
      </w:r>
      <w:r w:rsidR="00884666" w:rsidRPr="005C5437">
        <w:rPr>
          <w:rFonts w:eastAsia="Arial"/>
          <w:sz w:val="24"/>
          <w:szCs w:val="24"/>
        </w:rPr>
        <w:t>P</w:t>
      </w:r>
      <w:r w:rsidRPr="005C5437">
        <w:rPr>
          <w:rFonts w:eastAsia="Arial"/>
          <w:sz w:val="24"/>
          <w:szCs w:val="24"/>
        </w:rPr>
        <w:t xml:space="preserve">eople`s Republic of Bangladesh, to be our true and lawful attorney and exclusive Recruiting agency in Bangladesh to do the following acts, deeds and things </w:t>
      </w:r>
      <w:r w:rsidR="008C31DE" w:rsidRPr="005C5437">
        <w:rPr>
          <w:rFonts w:eastAsia="Arial"/>
          <w:sz w:val="24"/>
          <w:szCs w:val="24"/>
        </w:rPr>
        <w:t>On our behalf-</w:t>
      </w:r>
    </w:p>
    <w:p w14:paraId="34D5D2C5" w14:textId="77777777" w:rsidR="00E90D76" w:rsidRPr="005C5437" w:rsidRDefault="00E90D76" w:rsidP="00E90D76">
      <w:pPr>
        <w:spacing w:line="263" w:lineRule="auto"/>
        <w:ind w:right="20"/>
        <w:jc w:val="both"/>
        <w:rPr>
          <w:sz w:val="24"/>
          <w:szCs w:val="24"/>
        </w:rPr>
      </w:pPr>
    </w:p>
    <w:p w14:paraId="0A0391F5" w14:textId="77777777" w:rsidR="00E90D76" w:rsidRPr="005C5437" w:rsidRDefault="00E90D76" w:rsidP="00E90D76">
      <w:pPr>
        <w:spacing w:line="23" w:lineRule="exact"/>
        <w:rPr>
          <w:sz w:val="24"/>
          <w:szCs w:val="24"/>
        </w:rPr>
      </w:pPr>
    </w:p>
    <w:p w14:paraId="460314EF" w14:textId="3AFCC1E9" w:rsidR="00E90D76" w:rsidRPr="005C5437" w:rsidRDefault="00E90D76" w:rsidP="00E90D76">
      <w:pPr>
        <w:numPr>
          <w:ilvl w:val="0"/>
          <w:numId w:val="1"/>
        </w:numPr>
        <w:tabs>
          <w:tab w:val="left" w:pos="1100"/>
        </w:tabs>
        <w:spacing w:line="272" w:lineRule="auto"/>
        <w:ind w:left="1100" w:right="20" w:hanging="380"/>
        <w:jc w:val="both"/>
        <w:rPr>
          <w:rFonts w:eastAsia="Arial"/>
          <w:sz w:val="24"/>
          <w:szCs w:val="24"/>
        </w:rPr>
      </w:pPr>
      <w:r w:rsidRPr="005C5437">
        <w:rPr>
          <w:rFonts w:eastAsia="Arial"/>
          <w:sz w:val="24"/>
          <w:szCs w:val="24"/>
        </w:rPr>
        <w:t>To recruit the best possible perso</w:t>
      </w:r>
      <w:r w:rsidR="008C31DE" w:rsidRPr="005C5437">
        <w:rPr>
          <w:rFonts w:eastAsia="Arial"/>
          <w:sz w:val="24"/>
          <w:szCs w:val="24"/>
        </w:rPr>
        <w:t>nnel</w:t>
      </w:r>
      <w:r w:rsidRPr="005C5437">
        <w:rPr>
          <w:rFonts w:eastAsia="Arial"/>
          <w:sz w:val="24"/>
          <w:szCs w:val="24"/>
        </w:rPr>
        <w:t xml:space="preserve"> as per our job analysis and to process all formalities relating to recruitment of various categories of Bangladeshi nationals</w:t>
      </w:r>
      <w:r w:rsidR="00A613AD">
        <w:rPr>
          <w:rFonts w:eastAsia="Arial"/>
          <w:sz w:val="24"/>
          <w:szCs w:val="24"/>
        </w:rPr>
        <w:t xml:space="preserve"> for us.</w:t>
      </w:r>
    </w:p>
    <w:p w14:paraId="7F46DFC0" w14:textId="77777777" w:rsidR="00E90D76" w:rsidRPr="005C5437" w:rsidRDefault="00E90D76" w:rsidP="00E90D76">
      <w:pPr>
        <w:spacing w:line="16" w:lineRule="exact"/>
        <w:rPr>
          <w:rFonts w:eastAsia="Arial"/>
          <w:sz w:val="24"/>
          <w:szCs w:val="24"/>
        </w:rPr>
      </w:pPr>
    </w:p>
    <w:p w14:paraId="5D02BB2A" w14:textId="7CE3DF51" w:rsidR="00E90D76" w:rsidRPr="005C5437" w:rsidRDefault="00E90D76" w:rsidP="00E90D76">
      <w:pPr>
        <w:numPr>
          <w:ilvl w:val="0"/>
          <w:numId w:val="1"/>
        </w:numPr>
        <w:tabs>
          <w:tab w:val="left" w:pos="1100"/>
        </w:tabs>
        <w:spacing w:line="264" w:lineRule="auto"/>
        <w:ind w:left="1100" w:hanging="380"/>
        <w:rPr>
          <w:rFonts w:eastAsia="Arial"/>
          <w:sz w:val="24"/>
          <w:szCs w:val="24"/>
        </w:rPr>
      </w:pPr>
      <w:r w:rsidRPr="005C5437">
        <w:rPr>
          <w:rFonts w:eastAsia="Arial"/>
          <w:sz w:val="24"/>
          <w:szCs w:val="24"/>
        </w:rPr>
        <w:t xml:space="preserve">To get clearance of the selected </w:t>
      </w:r>
      <w:r w:rsidR="008C31DE" w:rsidRPr="005C5437">
        <w:rPr>
          <w:rFonts w:eastAsia="Arial"/>
          <w:sz w:val="24"/>
          <w:szCs w:val="24"/>
        </w:rPr>
        <w:t>personnel</w:t>
      </w:r>
      <w:r w:rsidRPr="005C5437">
        <w:rPr>
          <w:rFonts w:eastAsia="Arial"/>
          <w:sz w:val="24"/>
          <w:szCs w:val="24"/>
        </w:rPr>
        <w:t xml:space="preserve"> from the concerned Ministry, Govt. </w:t>
      </w:r>
      <w:r w:rsidR="00A613AD">
        <w:rPr>
          <w:rFonts w:eastAsia="Arial"/>
          <w:sz w:val="24"/>
          <w:szCs w:val="24"/>
        </w:rPr>
        <w:t>D</w:t>
      </w:r>
      <w:r w:rsidRPr="005C5437">
        <w:rPr>
          <w:rFonts w:eastAsia="Arial"/>
          <w:sz w:val="24"/>
          <w:szCs w:val="24"/>
        </w:rPr>
        <w:t xml:space="preserve">epartments and our </w:t>
      </w:r>
      <w:r w:rsidR="008C31DE" w:rsidRPr="005C5437">
        <w:rPr>
          <w:rFonts w:eastAsia="Arial"/>
          <w:sz w:val="24"/>
          <w:szCs w:val="24"/>
        </w:rPr>
        <w:t xml:space="preserve">Consulate/Embassy </w:t>
      </w:r>
      <w:r w:rsidRPr="005C5437">
        <w:rPr>
          <w:rFonts w:eastAsia="Arial"/>
          <w:sz w:val="24"/>
          <w:szCs w:val="24"/>
        </w:rPr>
        <w:t>in Bangladesh.</w:t>
      </w:r>
    </w:p>
    <w:p w14:paraId="4CD3222F" w14:textId="77777777" w:rsidR="00E90D76" w:rsidRPr="005C5437" w:rsidRDefault="00E90D76" w:rsidP="00E90D76">
      <w:pPr>
        <w:spacing w:line="14" w:lineRule="exact"/>
        <w:rPr>
          <w:rFonts w:eastAsia="Arial"/>
          <w:sz w:val="24"/>
          <w:szCs w:val="24"/>
        </w:rPr>
      </w:pPr>
    </w:p>
    <w:p w14:paraId="5AD33C70" w14:textId="333E2EC5" w:rsidR="00E90D76" w:rsidRPr="005C5437" w:rsidRDefault="00E90D76" w:rsidP="00E90D76">
      <w:pPr>
        <w:numPr>
          <w:ilvl w:val="0"/>
          <w:numId w:val="1"/>
        </w:numPr>
        <w:tabs>
          <w:tab w:val="left" w:pos="1100"/>
        </w:tabs>
        <w:ind w:left="1100" w:hanging="380"/>
        <w:rPr>
          <w:rFonts w:eastAsia="Arial"/>
          <w:sz w:val="24"/>
          <w:szCs w:val="24"/>
        </w:rPr>
      </w:pPr>
      <w:r w:rsidRPr="005C5437">
        <w:rPr>
          <w:rFonts w:eastAsia="Arial"/>
          <w:sz w:val="24"/>
          <w:szCs w:val="24"/>
        </w:rPr>
        <w:t xml:space="preserve">To arrange reservation </w:t>
      </w:r>
      <w:r w:rsidR="00232BE2" w:rsidRPr="005C5437">
        <w:rPr>
          <w:rFonts w:eastAsia="Arial"/>
          <w:sz w:val="24"/>
          <w:szCs w:val="24"/>
        </w:rPr>
        <w:t xml:space="preserve">of </w:t>
      </w:r>
      <w:r w:rsidR="00A613AD">
        <w:rPr>
          <w:rFonts w:eastAsia="Arial"/>
          <w:sz w:val="24"/>
          <w:szCs w:val="24"/>
        </w:rPr>
        <w:t>air ticket</w:t>
      </w:r>
      <w:r w:rsidRPr="005C5437">
        <w:rPr>
          <w:rFonts w:eastAsia="Arial"/>
          <w:sz w:val="24"/>
          <w:szCs w:val="24"/>
        </w:rPr>
        <w:t xml:space="preserve"> etc.</w:t>
      </w:r>
    </w:p>
    <w:p w14:paraId="74C28CF2" w14:textId="77777777" w:rsidR="00E90D76" w:rsidRPr="005C5437" w:rsidRDefault="00E90D76" w:rsidP="00E90D76">
      <w:pPr>
        <w:spacing w:line="39" w:lineRule="exact"/>
        <w:rPr>
          <w:rFonts w:eastAsia="Arial"/>
          <w:sz w:val="24"/>
          <w:szCs w:val="24"/>
        </w:rPr>
      </w:pPr>
    </w:p>
    <w:p w14:paraId="66A60E35" w14:textId="5F3F4ECA" w:rsidR="00E90D76" w:rsidRPr="005C5437" w:rsidRDefault="00E90D76" w:rsidP="00E90D76">
      <w:pPr>
        <w:numPr>
          <w:ilvl w:val="0"/>
          <w:numId w:val="1"/>
        </w:numPr>
        <w:tabs>
          <w:tab w:val="left" w:pos="1100"/>
        </w:tabs>
        <w:ind w:left="1100" w:hanging="380"/>
        <w:rPr>
          <w:rFonts w:eastAsia="Arial"/>
          <w:sz w:val="24"/>
          <w:szCs w:val="24"/>
        </w:rPr>
      </w:pPr>
      <w:r w:rsidRPr="005C5437">
        <w:rPr>
          <w:rFonts w:eastAsia="Arial"/>
          <w:sz w:val="24"/>
          <w:szCs w:val="24"/>
        </w:rPr>
        <w:t>To conduct and complete trade tests and medical checkup etc.</w:t>
      </w:r>
    </w:p>
    <w:p w14:paraId="0B7BEF7C" w14:textId="77777777" w:rsidR="00E90D76" w:rsidRPr="005C5437" w:rsidRDefault="00E90D76" w:rsidP="00E90D76">
      <w:pPr>
        <w:spacing w:line="48" w:lineRule="exact"/>
        <w:rPr>
          <w:rFonts w:eastAsia="Arial"/>
          <w:sz w:val="24"/>
          <w:szCs w:val="24"/>
        </w:rPr>
      </w:pPr>
    </w:p>
    <w:p w14:paraId="2C9F0E90" w14:textId="1ABE8795" w:rsidR="00E90D76" w:rsidRPr="005C5437" w:rsidRDefault="00E90D76" w:rsidP="00E90D76">
      <w:pPr>
        <w:numPr>
          <w:ilvl w:val="0"/>
          <w:numId w:val="1"/>
        </w:numPr>
        <w:tabs>
          <w:tab w:val="left" w:pos="1100"/>
        </w:tabs>
        <w:spacing w:line="265" w:lineRule="auto"/>
        <w:ind w:left="1100" w:right="20" w:hanging="380"/>
        <w:rPr>
          <w:rFonts w:eastAsia="Arial"/>
          <w:sz w:val="24"/>
          <w:szCs w:val="24"/>
        </w:rPr>
      </w:pPr>
      <w:r w:rsidRPr="005C5437">
        <w:rPr>
          <w:rFonts w:eastAsia="Arial"/>
          <w:sz w:val="24"/>
          <w:szCs w:val="24"/>
        </w:rPr>
        <w:t>And generally, to do all lawful acts deeds and things as and when necessary for personnel to be expatriate</w:t>
      </w:r>
      <w:r w:rsidR="00232BE2" w:rsidRPr="005C5437">
        <w:rPr>
          <w:rFonts w:eastAsia="Arial"/>
          <w:sz w:val="24"/>
          <w:szCs w:val="24"/>
        </w:rPr>
        <w:t>d</w:t>
      </w:r>
      <w:r w:rsidRPr="005C5437">
        <w:rPr>
          <w:rFonts w:eastAsia="Arial"/>
          <w:sz w:val="24"/>
          <w:szCs w:val="24"/>
        </w:rPr>
        <w:t xml:space="preserve"> from Bangladesh.</w:t>
      </w:r>
    </w:p>
    <w:p w14:paraId="6CFE6BB9" w14:textId="77777777" w:rsidR="00E90D76" w:rsidRPr="005C5437" w:rsidRDefault="00E90D76" w:rsidP="00E90D76">
      <w:pPr>
        <w:tabs>
          <w:tab w:val="left" w:pos="1100"/>
        </w:tabs>
        <w:spacing w:line="265" w:lineRule="auto"/>
        <w:ind w:left="1100" w:right="20"/>
        <w:rPr>
          <w:rFonts w:eastAsia="Arial"/>
          <w:sz w:val="24"/>
          <w:szCs w:val="24"/>
        </w:rPr>
      </w:pPr>
    </w:p>
    <w:p w14:paraId="777787FF" w14:textId="77777777" w:rsidR="00E90D76" w:rsidRPr="005C5437" w:rsidRDefault="00E90D76" w:rsidP="00E90D76">
      <w:pPr>
        <w:spacing w:line="22" w:lineRule="exact"/>
        <w:rPr>
          <w:sz w:val="24"/>
          <w:szCs w:val="24"/>
        </w:rPr>
      </w:pPr>
    </w:p>
    <w:p w14:paraId="3FA94224" w14:textId="29C444D0" w:rsidR="00E90D76" w:rsidRPr="005C5437" w:rsidRDefault="00E90D76" w:rsidP="00E90D76">
      <w:pPr>
        <w:spacing w:line="272" w:lineRule="auto"/>
        <w:ind w:right="20"/>
        <w:jc w:val="both"/>
        <w:rPr>
          <w:rFonts w:eastAsia="Arial"/>
          <w:sz w:val="24"/>
          <w:szCs w:val="24"/>
        </w:rPr>
      </w:pPr>
      <w:r w:rsidRPr="005C5437">
        <w:rPr>
          <w:rFonts w:eastAsia="Arial"/>
          <w:sz w:val="24"/>
          <w:szCs w:val="24"/>
        </w:rPr>
        <w:t>It is also declared that all acts, deeds and things done by the aforesaid recruiting agent, in connection with the aforesaid works shall be construed as acts, deeds and things done by the undersigned who undertakes to ratify and confirm whatever they said recruiting agent, shall lawfully do by virtue of the aforesaid power of attorney. We hereby revoke all such previous authorities guaranteed by the said company to any other agents in Bangladesh</w:t>
      </w:r>
      <w:r w:rsidR="005C5437" w:rsidRPr="005C5437">
        <w:rPr>
          <w:rFonts w:eastAsia="Arial"/>
          <w:sz w:val="24"/>
          <w:szCs w:val="24"/>
        </w:rPr>
        <w:t xml:space="preserve">. This Power of Attorney is executed against the Demand Letter </w:t>
      </w:r>
      <w:r w:rsidR="005C5437" w:rsidRPr="00E93BB5">
        <w:rPr>
          <w:rFonts w:eastAsia="Arial"/>
          <w:b/>
          <w:bCs/>
          <w:color w:val="FF0000"/>
          <w:sz w:val="24"/>
          <w:szCs w:val="24"/>
        </w:rPr>
        <w:t>dated:--------------------------------</w:t>
      </w:r>
      <w:r w:rsidR="005C5437" w:rsidRPr="00E93BB5">
        <w:rPr>
          <w:rFonts w:eastAsia="Arial"/>
          <w:color w:val="FF0000"/>
          <w:sz w:val="24"/>
          <w:szCs w:val="24"/>
        </w:rPr>
        <w:t xml:space="preserve"> </w:t>
      </w:r>
      <w:r w:rsidR="005C5437" w:rsidRPr="005C5437">
        <w:rPr>
          <w:rFonts w:eastAsia="Arial"/>
          <w:sz w:val="24"/>
          <w:szCs w:val="24"/>
        </w:rPr>
        <w:t>issued from our company and its validity exists 06 (six) months of the date of signing.</w:t>
      </w:r>
    </w:p>
    <w:p w14:paraId="5B5B2655" w14:textId="77777777" w:rsidR="00E90D76" w:rsidRPr="005C5437" w:rsidRDefault="00E90D76" w:rsidP="00E90D76">
      <w:pPr>
        <w:spacing w:line="272" w:lineRule="auto"/>
        <w:ind w:right="20"/>
        <w:jc w:val="both"/>
        <w:rPr>
          <w:sz w:val="24"/>
          <w:szCs w:val="24"/>
        </w:rPr>
      </w:pPr>
    </w:p>
    <w:p w14:paraId="52DA811D" w14:textId="77777777" w:rsidR="00E90D76" w:rsidRPr="005C5437" w:rsidRDefault="00E90D76" w:rsidP="00E90D76">
      <w:pPr>
        <w:spacing w:line="7" w:lineRule="exact"/>
        <w:rPr>
          <w:sz w:val="24"/>
          <w:szCs w:val="24"/>
        </w:rPr>
      </w:pPr>
    </w:p>
    <w:p w14:paraId="18C3B00C" w14:textId="77777777" w:rsidR="00E90D76" w:rsidRPr="005C5437" w:rsidRDefault="00E90D76" w:rsidP="00E90D76">
      <w:pPr>
        <w:spacing w:line="200" w:lineRule="exact"/>
        <w:rPr>
          <w:sz w:val="24"/>
          <w:szCs w:val="24"/>
        </w:rPr>
      </w:pPr>
    </w:p>
    <w:p w14:paraId="264569C5" w14:textId="6990A937" w:rsidR="00E90D76" w:rsidRPr="005C5437" w:rsidRDefault="00E90D76" w:rsidP="00E90D76">
      <w:pPr>
        <w:rPr>
          <w:rFonts w:eastAsia="Arial"/>
          <w:sz w:val="24"/>
          <w:szCs w:val="24"/>
        </w:rPr>
      </w:pPr>
      <w:r w:rsidRPr="005C5437">
        <w:rPr>
          <w:rFonts w:eastAsia="Arial"/>
          <w:sz w:val="24"/>
          <w:szCs w:val="24"/>
        </w:rPr>
        <w:t>Thank you,</w:t>
      </w:r>
    </w:p>
    <w:p w14:paraId="6DB89206" w14:textId="5CC6D15C" w:rsidR="005C5437" w:rsidRPr="005C5437" w:rsidRDefault="005C5437" w:rsidP="00E90D76">
      <w:pPr>
        <w:rPr>
          <w:rFonts w:eastAsia="Arial"/>
          <w:sz w:val="24"/>
          <w:szCs w:val="24"/>
        </w:rPr>
      </w:pPr>
    </w:p>
    <w:p w14:paraId="525AA6E3" w14:textId="77777777" w:rsidR="005C5437" w:rsidRPr="00E90D76" w:rsidRDefault="005C5437" w:rsidP="00E90D76">
      <w:pPr>
        <w:rPr>
          <w:szCs w:val="20"/>
        </w:rPr>
      </w:pPr>
    </w:p>
    <w:p w14:paraId="4FF760E4" w14:textId="77777777" w:rsidR="00E90D76" w:rsidRPr="00E90D76" w:rsidRDefault="00E90D76" w:rsidP="00E90D76">
      <w:pPr>
        <w:spacing w:line="200" w:lineRule="exact"/>
        <w:jc w:val="both"/>
        <w:rPr>
          <w:rFonts w:eastAsia="Arial"/>
          <w:b/>
          <w:bCs/>
          <w:szCs w:val="20"/>
        </w:rPr>
      </w:pPr>
    </w:p>
    <w:p w14:paraId="604CD8C0" w14:textId="77777777" w:rsidR="00E90D76" w:rsidRPr="00E90D76" w:rsidRDefault="00E90D76" w:rsidP="00E90D76">
      <w:pPr>
        <w:spacing w:line="200" w:lineRule="exact"/>
        <w:jc w:val="both"/>
        <w:rPr>
          <w:rFonts w:eastAsia="Arial"/>
          <w:b/>
          <w:bCs/>
          <w:szCs w:val="20"/>
        </w:rPr>
      </w:pPr>
    </w:p>
    <w:p w14:paraId="7F243A5A" w14:textId="7394FABA" w:rsidR="00E90D76" w:rsidRDefault="00E90D76" w:rsidP="00E90D76">
      <w:pPr>
        <w:spacing w:line="200" w:lineRule="exact"/>
        <w:ind w:firstLine="720"/>
        <w:jc w:val="both"/>
        <w:rPr>
          <w:rFonts w:eastAsia="Arial"/>
          <w:b/>
          <w:bCs/>
          <w:szCs w:val="20"/>
        </w:rPr>
      </w:pPr>
      <w:r w:rsidRPr="00E90D76">
        <w:rPr>
          <w:rFonts w:eastAsia="Arial"/>
          <w:b/>
          <w:bCs/>
          <w:szCs w:val="20"/>
        </w:rPr>
        <w:t>Signature of Employer:</w:t>
      </w:r>
    </w:p>
    <w:p w14:paraId="3563B67E" w14:textId="4A512509" w:rsidR="00A613AD" w:rsidRDefault="00A613AD" w:rsidP="00E90D76">
      <w:pPr>
        <w:spacing w:line="200" w:lineRule="exact"/>
        <w:ind w:firstLine="720"/>
        <w:jc w:val="both"/>
        <w:rPr>
          <w:szCs w:val="20"/>
        </w:rPr>
      </w:pPr>
    </w:p>
    <w:p w14:paraId="2606B80B" w14:textId="002F0C2B" w:rsidR="0088272C" w:rsidRDefault="0088272C" w:rsidP="00E90D76">
      <w:pPr>
        <w:spacing w:line="200" w:lineRule="exact"/>
        <w:ind w:firstLine="720"/>
        <w:jc w:val="both"/>
        <w:rPr>
          <w:szCs w:val="20"/>
        </w:rPr>
      </w:pPr>
      <w:r>
        <w:rPr>
          <w:szCs w:val="20"/>
        </w:rPr>
        <w:t>Position</w:t>
      </w:r>
    </w:p>
    <w:p w14:paraId="27F28273" w14:textId="1D832B6E" w:rsidR="0088272C" w:rsidRDefault="0088272C" w:rsidP="00E90D76">
      <w:pPr>
        <w:spacing w:line="200" w:lineRule="exact"/>
        <w:ind w:firstLine="720"/>
        <w:jc w:val="both"/>
        <w:rPr>
          <w:szCs w:val="20"/>
        </w:rPr>
      </w:pPr>
    </w:p>
    <w:p w14:paraId="4C25DEEC" w14:textId="112AECB3" w:rsidR="0088272C" w:rsidRPr="00E90D76" w:rsidRDefault="0088272C" w:rsidP="00E90D76">
      <w:pPr>
        <w:spacing w:line="200" w:lineRule="exact"/>
        <w:ind w:firstLine="720"/>
        <w:jc w:val="both"/>
        <w:rPr>
          <w:szCs w:val="20"/>
        </w:rPr>
      </w:pPr>
      <w:r>
        <w:rPr>
          <w:szCs w:val="20"/>
        </w:rPr>
        <w:t>Company Seal</w:t>
      </w:r>
    </w:p>
    <w:p w14:paraId="2BDF9186" w14:textId="77777777" w:rsidR="00E90D76" w:rsidRPr="00E90D76" w:rsidRDefault="00E90D76" w:rsidP="00E90D76">
      <w:pPr>
        <w:ind w:left="720" w:firstLine="720"/>
        <w:rPr>
          <w:szCs w:val="20"/>
        </w:rPr>
      </w:pPr>
    </w:p>
    <w:p w14:paraId="3ADE7ADA" w14:textId="77777777" w:rsidR="00E90D76" w:rsidRPr="00E90D76" w:rsidRDefault="00E90D76" w:rsidP="00E90D76">
      <w:pPr>
        <w:spacing w:line="200" w:lineRule="exact"/>
        <w:rPr>
          <w:szCs w:val="20"/>
        </w:rPr>
      </w:pPr>
    </w:p>
    <w:p w14:paraId="041BC761" w14:textId="77777777" w:rsidR="00E90D76" w:rsidRPr="00E90D76" w:rsidRDefault="00E90D76" w:rsidP="00E90D76">
      <w:pPr>
        <w:spacing w:line="200" w:lineRule="exact"/>
        <w:rPr>
          <w:szCs w:val="20"/>
        </w:rPr>
      </w:pPr>
    </w:p>
    <w:p w14:paraId="38BC80F9" w14:textId="77777777" w:rsidR="00E90D76" w:rsidRPr="00E90D76" w:rsidRDefault="00E90D76" w:rsidP="00E90D76">
      <w:pPr>
        <w:spacing w:line="200" w:lineRule="exact"/>
        <w:rPr>
          <w:szCs w:val="20"/>
        </w:rPr>
      </w:pPr>
    </w:p>
    <w:p w14:paraId="32AC94CB" w14:textId="77777777" w:rsidR="00E90D76" w:rsidRPr="005849EE" w:rsidRDefault="00E90D76" w:rsidP="00E90D76">
      <w:pPr>
        <w:spacing w:line="200" w:lineRule="exact"/>
        <w:rPr>
          <w:rFonts w:asciiTheme="majorBidi" w:hAnsiTheme="majorBidi" w:cstheme="majorBidi"/>
          <w:szCs w:val="20"/>
        </w:rPr>
      </w:pPr>
    </w:p>
    <w:p w14:paraId="42DAF807" w14:textId="77777777" w:rsidR="008154EF" w:rsidRDefault="008154EF"/>
    <w:sectPr w:rsidR="00815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90C"/>
    <w:multiLevelType w:val="hybridMultilevel"/>
    <w:tmpl w:val="A7B68898"/>
    <w:lvl w:ilvl="0" w:tplc="B0122568">
      <w:start w:val="1"/>
      <w:numFmt w:val="lowerLetter"/>
      <w:lvlText w:val="(%1)"/>
      <w:lvlJc w:val="left"/>
    </w:lvl>
    <w:lvl w:ilvl="1" w:tplc="680E4808">
      <w:numFmt w:val="decimal"/>
      <w:lvlText w:val=""/>
      <w:lvlJc w:val="left"/>
    </w:lvl>
    <w:lvl w:ilvl="2" w:tplc="B0C2A034">
      <w:numFmt w:val="decimal"/>
      <w:lvlText w:val=""/>
      <w:lvlJc w:val="left"/>
    </w:lvl>
    <w:lvl w:ilvl="3" w:tplc="878A2ED6">
      <w:numFmt w:val="decimal"/>
      <w:lvlText w:val=""/>
      <w:lvlJc w:val="left"/>
    </w:lvl>
    <w:lvl w:ilvl="4" w:tplc="4BE8585E">
      <w:numFmt w:val="decimal"/>
      <w:lvlText w:val=""/>
      <w:lvlJc w:val="left"/>
    </w:lvl>
    <w:lvl w:ilvl="5" w:tplc="7F5E9E16">
      <w:numFmt w:val="decimal"/>
      <w:lvlText w:val=""/>
      <w:lvlJc w:val="left"/>
    </w:lvl>
    <w:lvl w:ilvl="6" w:tplc="1E003D56">
      <w:numFmt w:val="decimal"/>
      <w:lvlText w:val=""/>
      <w:lvlJc w:val="left"/>
    </w:lvl>
    <w:lvl w:ilvl="7" w:tplc="8EDE4142">
      <w:numFmt w:val="decimal"/>
      <w:lvlText w:val=""/>
      <w:lvlJc w:val="left"/>
    </w:lvl>
    <w:lvl w:ilvl="8" w:tplc="E8BE76E8">
      <w:numFmt w:val="decimal"/>
      <w:lvlText w:val=""/>
      <w:lvlJc w:val="left"/>
    </w:lvl>
  </w:abstractNum>
  <w:num w:numId="1" w16cid:durableId="1767534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0A3"/>
    <w:rsid w:val="00046C73"/>
    <w:rsid w:val="00232BE2"/>
    <w:rsid w:val="005C5437"/>
    <w:rsid w:val="006930A3"/>
    <w:rsid w:val="00762F2F"/>
    <w:rsid w:val="007D0A89"/>
    <w:rsid w:val="008154EF"/>
    <w:rsid w:val="0088272C"/>
    <w:rsid w:val="00882CE0"/>
    <w:rsid w:val="00884666"/>
    <w:rsid w:val="008973A3"/>
    <w:rsid w:val="008C31DE"/>
    <w:rsid w:val="009B1616"/>
    <w:rsid w:val="00A4274C"/>
    <w:rsid w:val="00A613AD"/>
    <w:rsid w:val="00C47B1A"/>
    <w:rsid w:val="00E467DF"/>
    <w:rsid w:val="00E90D76"/>
    <w:rsid w:val="00E93BB5"/>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5963"/>
  <w15:chartTrackingRefBased/>
  <w15:docId w15:val="{5419CBE8-8275-44AF-8573-48E5087C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GB" w:eastAsia="en-US" w:bidi="bn-BD"/>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D76"/>
    <w:pPr>
      <w:spacing w:after="0" w:line="240" w:lineRule="auto"/>
    </w:pPr>
    <w:rPr>
      <w:rFonts w:ascii="Times New Roman" w:eastAsiaTheme="minorEastAsia" w:hAnsi="Times New Roman"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3BB5"/>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av3139</dc:creator>
  <cp:keywords/>
  <dc:description/>
  <cp:lastModifiedBy>Rishona Group</cp:lastModifiedBy>
  <cp:revision>2</cp:revision>
  <cp:lastPrinted>2021-01-25T08:14:00Z</cp:lastPrinted>
  <dcterms:created xsi:type="dcterms:W3CDTF">2022-10-30T06:13:00Z</dcterms:created>
  <dcterms:modified xsi:type="dcterms:W3CDTF">2022-10-30T06:13:00Z</dcterms:modified>
</cp:coreProperties>
</file>